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F56E">
      <w:pPr>
        <w:pStyle w:val="2"/>
        <w:numPr>
          <w:numId w:val="0"/>
        </w:numPr>
        <w:spacing w:line="360" w:lineRule="auto"/>
        <w:jc w:val="center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项目需求</w:t>
      </w:r>
      <w:bookmarkStart w:id="0" w:name="_GoBack"/>
      <w:bookmarkEnd w:id="0"/>
    </w:p>
    <w:p w14:paraId="21929AA1"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采购清单及技术参数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7AA4780D">
      <w:pPr>
        <w:pStyle w:val="3"/>
        <w:numPr>
          <w:ilvl w:val="0"/>
          <w:numId w:val="0"/>
        </w:numPr>
        <w:spacing w:line="360" w:lineRule="auto"/>
        <w:rPr>
          <w:rFonts w:hint="default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1包：汽车系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195"/>
        <w:gridCol w:w="2189"/>
        <w:gridCol w:w="1213"/>
        <w:gridCol w:w="1132"/>
        <w:gridCol w:w="1962"/>
      </w:tblGrid>
      <w:tr w14:paraId="164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实习材料名称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64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汽车实训</w:t>
            </w:r>
          </w:p>
        </w:tc>
      </w:tr>
      <w:tr w14:paraId="4ABF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汽油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升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27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1.8千克/袋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6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39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毛巾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78*34cm  140g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纯棉</w:t>
            </w:r>
          </w:p>
        </w:tc>
      </w:tr>
      <w:tr w14:paraId="33A9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肥皂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105g*4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3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平板拖把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60*35cm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长60cm，纯棉</w:t>
            </w:r>
          </w:p>
        </w:tc>
      </w:tr>
      <w:tr w14:paraId="7DDB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高压燃油管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内径8mm外径14mm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B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LFT-304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09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十字自攻螺丝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M3.9*50mm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每包100个，碳钢</w:t>
            </w:r>
          </w:p>
        </w:tc>
      </w:tr>
      <w:tr w14:paraId="590D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一次性防毒口罩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N95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0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原子灰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3.3KG/桶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C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6B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一次性橡胶手套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盒/100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7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DB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零件收纳盒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24格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3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零件收纳盒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39格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8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E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油漆专用洗手膏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305g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C3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松香水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通用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20L/桶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44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砂纸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P80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E4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砂纸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P120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3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1D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砂纸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P180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9B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砂纸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P240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C7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砂纸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P320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80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汽车油漆喷枪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6800B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B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3E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汽车圆形手推板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5寸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93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喷漆连体服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XXXXL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70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汽车洗车液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2L/瓶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EE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油性原胶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50g/瓶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5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自粘皮革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宽幅1M 厚1mm  黑色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F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64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滑块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加长设计、标准高度9mm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0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轨道355mm长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AB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24V20A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E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24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XYZ非标CNC结构件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A1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挤出机CNC零件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C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挤出机齿轮包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C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A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向心轴承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内径5mm，外径14mm外圈高度4mm，内圈高6mm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F8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4020鼓风风扇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滚珠轴承24V 10000转 标配XH2.54插头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D6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热熔螺母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M3×4×4.2    50个/包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02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磁铁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直径6mm厚度3mm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F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F6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K2v6主板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刷好固件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70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节温器座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0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98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铝型材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欧标1020黑色   3米/根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6B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铝型材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欧标2020黑色   3米/根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70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1720角码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欧标 配螺丝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B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F2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3D打印机配件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零件包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8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24V热床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310*310mm带线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E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42步进电机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17HS4401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E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航空杯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220ML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C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DC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外屏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22英寸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C3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klipper上位机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97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瓶装保护气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二氧化碳25%氩气75%（混合气）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A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5A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无尘擦拭布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25*38cm500片/卷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7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C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塞尺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100B17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E7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U型锁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420MM、带密码和钥匙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73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长800cm      孔距60cm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A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PA6-GF玻纤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1kg  灰色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9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TPU95A耗材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1kg  黑色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D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00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耗材PETG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2kg 红、黄、蓝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BC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汽车电工电子</w:t>
            </w:r>
          </w:p>
        </w:tc>
      </w:tr>
      <w:tr w14:paraId="3751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单股硬导线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A4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万能印制电路板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15CM*10CM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F6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焊锡丝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0.8m</w:t>
            </w:r>
            <w:r>
              <w:rPr>
                <w:rStyle w:val="8"/>
                <w:lang w:val="en-US" w:eastAsia="zh-CN" w:bidi="ar"/>
              </w:rPr>
              <w:t>m2</w:t>
            </w:r>
            <w:r>
              <w:rPr>
                <w:rStyle w:val="9"/>
                <w:lang w:val="en-US" w:eastAsia="zh-CN" w:bidi="ar"/>
              </w:rPr>
              <w:t>/公斤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6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56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F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B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心形流水灯组装套件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散件 (MK112)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B7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LED灯电子沙漏套件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散件 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2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彩灯控制声控电子套件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cd4017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20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七彩变色制作散件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TJ-56-662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8D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散装收音机套件 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博士BS208HAF调频调幅两波段收音机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D2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软铜线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BVR4.0平方，国标无氧铜  红色蓝色各一半，每卷100M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F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软铜线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BVR2.5平方，国标无氧铜  红色蓝色各一半，每卷100M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2DEF905">
      <w:pPr>
        <w:rPr>
          <w:rFonts w:hint="eastAsia" w:ascii="宋体" w:hAnsi="宋体"/>
          <w:color w:val="000000"/>
          <w:highlight w:val="none"/>
        </w:rPr>
      </w:pPr>
    </w:p>
    <w:p w14:paraId="3A303388">
      <w:pPr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2包：机电系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329"/>
        <w:gridCol w:w="2399"/>
        <w:gridCol w:w="1165"/>
        <w:gridCol w:w="930"/>
        <w:gridCol w:w="1871"/>
      </w:tblGrid>
      <w:tr w14:paraId="1408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6D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焊工实训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F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E4303直径3.2mm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3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69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电焊手套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D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A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9A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电焊钳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500A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C8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磨光片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lang w:val="en-US" w:eastAsia="zh-CN" w:bidi="ar"/>
              </w:rPr>
              <w:t>×</w:t>
            </w:r>
            <w:r>
              <w:rPr>
                <w:rStyle w:val="11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×</w:t>
            </w:r>
            <w:r>
              <w:rPr>
                <w:rStyle w:val="11"/>
                <w:lang w:val="en-US" w:eastAsia="zh-CN" w:bidi="ar"/>
              </w:rPr>
              <w:t>16mm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2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85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8E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CAD/CAM软件技术实训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5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E4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512GB（含硬盘线）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D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3C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台式机内存条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DDR3 8G 1600MHz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6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有线键盘鼠标套装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兼容Windows系统、背光设计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3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DVI线（公对公）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长1米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4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支持1.21.2V镍氢电池充电  5V-2A快充 4通道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F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65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5号充电电池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3300mAh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7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4D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线切割实训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0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线切割钼丝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0.18mm 长度2000米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6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B1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强力磁性V型块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V型块80B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82550</wp:posOffset>
                  </wp:positionV>
                  <wp:extent cx="712470" cy="622300"/>
                  <wp:effectExtent l="0" t="0" r="11430" b="635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1E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线切割专用夹具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360°旋转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90170</wp:posOffset>
                  </wp:positionV>
                  <wp:extent cx="779145" cy="781685"/>
                  <wp:effectExtent l="0" t="0" r="1905" b="1841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1D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线切割快走丝钼丝钩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总长283MM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0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03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线切割专用切削液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环保型切削液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4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A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1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ED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钢板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100*150*5 光板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C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D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黄铜棒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2MM  长度100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0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01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黄铜棒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3MM  长度100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0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2B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黄铜棒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  长度100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7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精密平口钳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0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F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DA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四 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8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数控车实训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73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95°外圆车刀刀片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MWLNR2020K08   切削钢件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刀尖半径0.4mm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3D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95°外圆车刀垫片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垫片型号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MW0804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3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79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95°外圆车刀销钉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销钉型号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MCT617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38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93°外圆车刀刀片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MVJNR2020K16   切削钢件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刀尖半径0.4mm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E5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93°外圆车刀垫片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垫片型号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SV1603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40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93°外圆车刀销钉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销钉型号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CTM513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7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外切槽车刀刀片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MGEHR2020-3-L30切削钢件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刀片宽3mm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D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9E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外螺纹车刀刀片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SER2020K16     切削钢件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2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B3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内孔车刀刀片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S16QSCLCR09    切削钢件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6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A7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内切槽车刀刀片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MGIVR2016-3    切削钢件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刀片宽3mm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0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2A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内螺纹车刀刀片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刀杆型号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SNR0016Q16     切削钢件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47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45钢棒料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直径45mm、长度不低于80mm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C7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有线键盘鼠标套装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兼容Windows系统、背光设计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E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9F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DVI线（公对公）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长1.5米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B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EB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机床润滑油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L-HG32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8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工业用毛刷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D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1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五金工具分格式收纳零件盒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蓝色长60cm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</w:t>
            </w:r>
            <w:r>
              <w:rPr>
                <w:rStyle w:val="11"/>
                <w:lang w:val="en-US" w:eastAsia="zh-CN" w:bidi="ar"/>
              </w:rPr>
              <w:t>宽40cm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</w:t>
            </w:r>
            <w:r>
              <w:rPr>
                <w:rStyle w:val="11"/>
                <w:lang w:val="en-US" w:eastAsia="zh-CN" w:bidi="ar"/>
              </w:rPr>
              <w:t>高14.7cm、   三格带盖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6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22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刀架垫片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0.1~3mm混装54片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28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机电一体化能力中心  N2楼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49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深蓝色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10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塑料多芯铜线0.75平方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深蓝色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1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53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9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D8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塑料多芯铜线0.75平方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9E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F9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塑料多芯铜线0.75平方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EF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塑料多芯铜线1平方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8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塑料多芯铜线1平方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4F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塑料多芯铜线1平方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6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AA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塑料多芯铜线1.5平方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5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7A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塑料多芯铜线1.5平方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1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43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塑料多芯铜线4平方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2D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塑料多芯铜线4平方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35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管型接线端子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E0308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包/1000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B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管型接线端子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E0512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包/1000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5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管型接线端子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E7512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包/1000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2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指示灯         (红)</w:t>
            </w:r>
          </w:p>
        </w:tc>
        <w:tc>
          <w:tcPr>
            <w:tcW w:w="1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AC/DC/36V/颈部直径22mm（兼容Φ25.5mm面板）</w:t>
            </w:r>
            <w:r>
              <w:rPr>
                <w:rStyle w:val="12"/>
                <w:rFonts w:eastAsia="宋体"/>
                <w:lang w:val="en-US" w:eastAsia="zh-CN" w:bidi="ar"/>
              </w:rPr>
              <w:t>‌</w:t>
            </w:r>
            <w:r>
              <w:rPr>
                <w:rStyle w:val="11"/>
                <w:lang w:val="en-US" w:eastAsia="zh-CN" w:bidi="ar"/>
              </w:rPr>
              <w:t>/弧面圆形灯罩/短款结构，总长约51.2mm</w:t>
            </w:r>
            <w:r>
              <w:rPr>
                <w:rStyle w:val="12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28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指示灯         (绿)</w:t>
            </w:r>
          </w:p>
        </w:tc>
        <w:tc>
          <w:tcPr>
            <w:tcW w:w="1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28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指示灯        （黄）         </w:t>
            </w:r>
          </w:p>
        </w:tc>
        <w:tc>
          <w:tcPr>
            <w:tcW w:w="1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1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旋转开关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尾部直径22mm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1E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带灯按钮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黄色LED/常开/24V DC/22mm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1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7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带灯按钮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绿色LED/一开一闭/24V DC/22mm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71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带灯按钮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红色LED/一开一闭/24V DC/22mm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5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导轨式开关电源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24V/6.5A（150W）/支持宽电压输入（90-264VAC）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5B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控制变压器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50VA/220/36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6B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继电器模组   24V DC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6路一开一闭   16A螺钉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2D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继电器模组   24V DC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8路一开一闭   16A螺钉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A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5C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继电器模组   24V DC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12路一开一闭   16A螺钉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5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插电式液压钳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YZ-240A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40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5#电池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1.5V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31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7#电池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1.5V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E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9V 电池 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9V 6LR61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1E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2.5*100mm/白色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包/150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6D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2.5*150mm/白色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包/150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23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3.6*350mm/白色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包/1000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7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50（高）*30（宽）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6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27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30（高）*30（宽）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8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F3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DIN电气导轨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59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十字螺栓（含螺母垫片）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4*10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C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十字螺栓（含螺母垫片）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4*15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C4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十字螺栓（含螺母垫片）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4*20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86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镀锡裸铜线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0.5MMM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公斤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49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烙铁架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366铸铁架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5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80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锡丝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250克 1.0mm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B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1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双面万用绿油洞洞板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8CM*12CM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D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A1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D4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机床装调维修工实训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E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52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百分表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0.01MM  0-5MM 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1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2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磁性表座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L-310 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73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3*75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D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7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一字起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3*75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D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C3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1平方RV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1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B1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1平方RV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6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80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7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七       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8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数控铣实训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9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5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45钢方块料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91mm×91mm×18mm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D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1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45钢方块料（精备料）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90mm×90mm×18mm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E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6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31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71A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65度钨钢涂层刀4刃立铣刀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8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总长75mm 直径10mm 刃长25mm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A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D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8D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6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八        </w:t>
            </w:r>
          </w:p>
        </w:tc>
        <w:tc>
          <w:tcPr>
            <w:tcW w:w="3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0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钳工实训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3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16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钢板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150×100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DB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钻头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φ8.5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65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钻头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φ9.8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FC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样冲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8*112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2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錾子（扁凿）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7寸、铬钒合金钢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EA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攻丝手柄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M3-M8、可调式棘轮丝攻绞手工具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34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攻丝手柄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M5-12、可调式棘轮丝攻绞手工具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01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丝锥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M10、一套2支（头攻 2攻）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41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钢锯条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细齿24牙、柔性高碳钢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F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15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钢锯条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中齿18牙、柔性高碳钢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1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4B84E7F">
      <w:pPr>
        <w:rPr>
          <w:rFonts w:hint="default" w:ascii="宋体" w:hAnsi="宋体"/>
          <w:color w:val="000000"/>
          <w:highlight w:val="none"/>
          <w:lang w:val="en-US" w:eastAsia="zh-CN"/>
        </w:rPr>
      </w:pPr>
    </w:p>
    <w:p w14:paraId="2B326669">
      <w:pPr>
        <w:rPr>
          <w:rFonts w:hint="eastAsia" w:ascii="宋体" w:hAnsi="宋体"/>
          <w:b/>
          <w:bCs/>
          <w:color w:val="00000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highlight w:val="none"/>
          <w:lang w:val="en-US" w:eastAsia="zh-CN"/>
        </w:rPr>
        <w:t>3包：基础部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04"/>
        <w:gridCol w:w="2409"/>
        <w:gridCol w:w="1174"/>
        <w:gridCol w:w="922"/>
        <w:gridCol w:w="1878"/>
      </w:tblGrid>
      <w:tr w14:paraId="37FE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实习材料名称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4031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化工专业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4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8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4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十水四硼酸钠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2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E4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PH缓冲剂（ph4、6.86、9.18）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ph4、6.86、9.18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9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A9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0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4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乙二胺四乙酸二钠盐，二水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D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0D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1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D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氨水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4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A9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A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邻苯二甲酸氢钾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E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6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A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无水氯化钙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500gAR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7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3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滤纸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9cm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7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00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11cm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C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2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泡菜盐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C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4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B7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循环水真空泵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SHZ-D（防腐双表双抽）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40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12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直圆头医用手术剪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14cm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7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7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石棉网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10*10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5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28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带柄蒸发皿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E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BF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机电专业电工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2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97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铜芯硬线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1.00mm</w:t>
            </w:r>
            <w:r>
              <w:rPr>
                <w:rStyle w:val="13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E7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端子排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JF5-1.5/5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1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29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63A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40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32A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9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55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熔断器底座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32A 1P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C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D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交流接触器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(包含辅助触头）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线圈电压380V、辅助触头F4-22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9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2A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AC380V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8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32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时间继电器底座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1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1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按钮盒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LA4-3H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A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4A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三相断路器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10A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0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24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机电专业钳工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B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C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D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5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A3板料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500×65×10mm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三个年级约共130人</w:t>
            </w:r>
          </w:p>
        </w:tc>
      </w:tr>
      <w:tr w14:paraId="2934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扁平什锦锉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小号宽6mm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E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57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中齿钢锯条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50支/盒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98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2E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麻花钻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ø3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0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E3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麻花钻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ø8.5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6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0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麻花钻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ø9.8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F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F7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手动丝锥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EE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BC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丝锥扳手（绞杠）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M8-M18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1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1E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机用铰刀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ø10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F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D8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三刃90度钨钢倒角刀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18×90°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28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电子电工专业电子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6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4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2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EE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77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采购前与甲方确认</w:t>
            </w:r>
          </w:p>
        </w:tc>
      </w:tr>
      <w:tr w14:paraId="676A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4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5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F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3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5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小电路4-1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71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5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4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小电路4-2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3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小电路5-1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6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95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4E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小电路5-2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A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AD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49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小电路6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E6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0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79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C7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63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9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2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5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5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1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2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6C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1C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A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D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E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66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7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5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C2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F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D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6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3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7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7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9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BD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4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4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DE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0E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7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3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7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B4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2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F1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25高考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A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1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A0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26高考模拟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B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36*4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2026年2月底用</w:t>
            </w:r>
          </w:p>
        </w:tc>
      </w:tr>
      <w:tr w14:paraId="36F1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电子电工电工实训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41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针孔接头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1.00mm2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小包(1000只)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69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U型接头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1--4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小包(1000只)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1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F8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线槽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质量好的材质</w:t>
            </w:r>
          </w:p>
        </w:tc>
      </w:tr>
      <w:tr w14:paraId="4F4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铜芯软线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0.75mm2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3卷/人（含暑假）   颜色要多种</w:t>
            </w:r>
          </w:p>
        </w:tc>
      </w:tr>
      <w:tr w14:paraId="4E21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铜芯软线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1.00mm2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2卷/人（含暑假）   颜色要多种</w:t>
            </w:r>
          </w:p>
        </w:tc>
      </w:tr>
      <w:tr w14:paraId="115B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</w:t>
            </w:r>
          </w:p>
        </w:tc>
        <w:tc>
          <w:tcPr>
            <w:tcW w:w="2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C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5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工作车垃圾袋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与工作车相配垃圾袋（布制）质地要求：牛津布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02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工作车垃圾袋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一次性垃圾袋（可降解材质）质地要求：PE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10个1捆</w:t>
            </w:r>
          </w:p>
        </w:tc>
      </w:tr>
      <w:tr w14:paraId="2FB8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工作车布草袋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与工作车相配的布草袋质地要求：牛津布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7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C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信纸、信封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常规，纸质品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2本、信封10个为1套</w:t>
            </w:r>
          </w:p>
        </w:tc>
      </w:tr>
      <w:tr w14:paraId="6F6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洗衣单、酒水单、宾客意见书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常规，纸质品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4A3F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18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便签、铅笔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常规，纸质品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便签2本、铅笔5支为1套</w:t>
            </w:r>
          </w:p>
        </w:tc>
      </w:tr>
      <w:tr w14:paraId="7202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环保购物袋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无纺布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10个1包</w:t>
            </w:r>
          </w:p>
        </w:tc>
      </w:tr>
      <w:tr w14:paraId="47F2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针线包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常规，盒装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10个1包</w:t>
            </w:r>
          </w:p>
        </w:tc>
      </w:tr>
      <w:tr w14:paraId="4920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茶包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红茶、绿茶（2g左右）各四包，罐装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10个1包，红茶绿茶各5。</w:t>
            </w:r>
          </w:p>
        </w:tc>
      </w:tr>
      <w:tr w14:paraId="7CC3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包头不分左右脚，加厚防滑底。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两种颜色各5双</w:t>
            </w:r>
          </w:p>
        </w:tc>
      </w:tr>
      <w:tr w14:paraId="4B89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床单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280厘米×200厘米，100％精梳棉，80支纱∕400针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加厚防滑底 ，棉制加厚。</w:t>
            </w:r>
          </w:p>
        </w:tc>
      </w:tr>
      <w:tr w14:paraId="2155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被套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235厘米×185厘米×5厘米，100％精梳棉，80支纱∕400针，三边5厘米法式飞边。底部中半开口，系带方式，2组，距两端45厘米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8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纯棉 常规材质</w:t>
            </w:r>
          </w:p>
        </w:tc>
      </w:tr>
      <w:tr w14:paraId="0534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枕套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48厘米*78厘米+15*5厘米（含5厘米法式飞边），100％精梳棉，80支纱∕400针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纯棉 常规材质</w:t>
            </w:r>
          </w:p>
        </w:tc>
      </w:tr>
      <w:tr w14:paraId="0586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大浴巾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 × 80厘米；600g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纯棉 常规材质</w:t>
            </w:r>
          </w:p>
        </w:tc>
      </w:tr>
      <w:tr w14:paraId="56D3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 80 厘米，宽50 厘米100%纯棉；重 量 ≥ 0.45千克，纯棉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C9B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F5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32*32厘米；55g，纯棉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F1D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FB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75*35厘米;140g，纯棉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F8A2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8C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香皂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带包装，30g，盒装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2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10块为1包</w:t>
            </w:r>
          </w:p>
        </w:tc>
      </w:tr>
      <w:tr w14:paraId="6850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面纸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130抽（包），原生木浆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一提6包</w:t>
            </w:r>
          </w:p>
        </w:tc>
      </w:tr>
      <w:tr w14:paraId="3926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厕纸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50g每卷，原生木浆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一提10卷</w:t>
            </w:r>
          </w:p>
        </w:tc>
      </w:tr>
      <w:tr w14:paraId="4B07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清洁篮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38.1*27.7*18.8厘米，PP聚丙烯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国赛款</w:t>
            </w:r>
          </w:p>
        </w:tc>
      </w:tr>
      <w:tr w14:paraId="4629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普通款清洁篮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40.5×27×17.5厘米，塑料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普通款</w:t>
            </w:r>
          </w:p>
        </w:tc>
      </w:tr>
      <w:tr w14:paraId="6FD1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马桶刷、浴缸刷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常规，PP聚丙烯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马桶刷、浴缸刷各1个</w:t>
            </w:r>
          </w:p>
        </w:tc>
      </w:tr>
      <w:tr w14:paraId="0AA6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卫生袋（女宾袋）、垃圾袋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0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卫生袋10盒、垃圾袋50个</w:t>
            </w:r>
          </w:p>
        </w:tc>
      </w:tr>
      <w:tr w14:paraId="4A19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多功能清洁剂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62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0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69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玻璃刮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35厘米，短刮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F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1C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消毒水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喷壶瓶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A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D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1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E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洁厕剂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6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29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喷水壶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家用、小号、透明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4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C2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分色抹布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五种颜色（红、黄、蓝、绿、咖）各二条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五种颜色（红、黄、蓝、绿、咖）各2条</w:t>
            </w:r>
          </w:p>
        </w:tc>
      </w:tr>
      <w:tr w14:paraId="1CE4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服务员工作表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纸质、常规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2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29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房间检查报告表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纸质、常规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8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62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工程维修单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纸质、常规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8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9A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置物台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100厘米×200厘米，高75厘米，4厘米*4厘米加厚铁管，T字型镶嵌式PVC防撞边，桌脚内收可折叠可调节高度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E1级实木多层环保板材桌面为多层板，厚度2.5公分</w:t>
            </w:r>
          </w:p>
        </w:tc>
      </w:tr>
      <w:tr w14:paraId="1E1A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置物台桌裙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100厘米×200厘米、高75厘米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红色拼米白绒面料</w:t>
            </w:r>
          </w:p>
        </w:tc>
      </w:tr>
      <w:tr w14:paraId="2A08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净手毛巾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32*32厘米；55g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纯棉</w:t>
            </w:r>
          </w:p>
        </w:tc>
      </w:tr>
      <w:tr w14:paraId="6E1E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工作车提篮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40*30*21厘米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藤制品</w:t>
            </w:r>
          </w:p>
        </w:tc>
      </w:tr>
    </w:tbl>
    <w:p w14:paraId="7EC81275">
      <w:pPr>
        <w:rPr>
          <w:rFonts w:hint="default" w:ascii="宋体" w:hAnsi="宋体"/>
          <w:color w:val="000000"/>
          <w:highlight w:val="none"/>
          <w:lang w:val="en-US" w:eastAsia="zh-CN"/>
        </w:rPr>
      </w:pPr>
    </w:p>
    <w:p w14:paraId="6F646F33">
      <w:pPr>
        <w:rPr>
          <w:rFonts w:hint="eastAsia" w:ascii="宋体" w:hAnsi="宋体"/>
          <w:b/>
          <w:bCs/>
          <w:color w:val="00000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highlight w:val="none"/>
          <w:lang w:val="en-US" w:eastAsia="zh-CN"/>
        </w:rPr>
        <w:t>4包：现代系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306"/>
        <w:gridCol w:w="2423"/>
        <w:gridCol w:w="1172"/>
        <w:gridCol w:w="937"/>
        <w:gridCol w:w="1859"/>
      </w:tblGrid>
      <w:tr w14:paraId="2144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实习材料名称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C13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</w:p>
        </w:tc>
        <w:tc>
          <w:tcPr>
            <w:tcW w:w="3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7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餐厅组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5F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FE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青苹果牌玻璃杯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基础部酒店专业与现代系酒店专业约250人共用，用于学测、高考技能、技能大赛等</w:t>
            </w:r>
          </w:p>
        </w:tc>
      </w:tr>
      <w:tr w14:paraId="07F1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玻璃红酒杯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1D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玻璃白酒杯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9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5E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矮脚式水杯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9C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蓝色口布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47*47 加厚纯棉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8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大功率扩音大喇叭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3600毫安＋充电线＋遥控器＋双话筒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32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大喇叭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USB透明款黑色，可折叠手柄，不小于240秒录音循环播放，USB设备直读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C8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导游无线小蜜蜂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双芯防啸叫，双麦磁吸收纳，电量显示，白色5个，黑色5个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00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菜牌打印机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1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F0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四色墨盒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F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E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音响(黑色)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智能版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E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客房组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A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E6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2024国赛床垫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C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1200*2000*220mm±5mm,主材：定制精钢静音高回弹定型弹簧,整网过火工艺，回火锻造，寿命长。                                                                                                             辅材：高弹力纳米海绵，热熔棉，三维无胶棉，特制杜邦抗菌防螨面料。工艺标准：床垫双面均可使用，颜色一致；四周包边立体不易变形。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6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40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2024国赛床架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1200*2000*200mm+床脚70mm±5mm,主材：E1级实木多层环保板材。                                                                                                                       辅材：高弹力纳米海绵，特制杜邦抗菌防螨面料，特制加厚不锈钢可调节高度床脚不易损坏。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88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床单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2800*2000mm，100％精梳棉，80支纱∕400针，纯棉预缩水处理材质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3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50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2350×1850×50mm，100％精梳棉，80支纱∕400针，三边5厘米法式飞边。底部中半开口，系带方式，2组，距两端45厘米，纯棉预缩水处理材质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0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EE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2300×1800mm，内充1.5千克羽绒棉，含填充物总重量2.6千克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9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FE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枕套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480*780mm+150*50mm（含50mm法式飞边），100％精梳棉，80支纱∕400针，纯棉预缩水处理材质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C9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枕芯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750×450mm，内充羽绒棉，含填充物总重量1.35千克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E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5B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计时器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750*200*55mm（立式液晶显示屏带可调节支架）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8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AC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5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8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89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划粉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7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C3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高温消字笔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0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不要白色</w:t>
            </w:r>
          </w:p>
        </w:tc>
      </w:tr>
      <w:tr w14:paraId="7D93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60CM隐形拉链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C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C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4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02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25c</w:t>
            </w:r>
            <w:r>
              <w:rPr>
                <w:rStyle w:val="14"/>
                <w:rFonts w:eastAsia="宋体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m隐形拉链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E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9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AE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西裤拉链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3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0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0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9E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宝塔线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4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4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各种颜色各一</w:t>
            </w:r>
          </w:p>
        </w:tc>
      </w:tr>
      <w:tr w14:paraId="66D5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电动平缝机针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9/14/16/18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F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各2包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B8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棉麻面料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A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F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9D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1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蚊帐纱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0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8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D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CB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油性彩色铅笔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水溶性彩色铅笔72色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F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1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3E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珠头针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4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7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立体裁剪胶带0.5CM宽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0.5cm宽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0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8B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水粉笔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12支/套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C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彩色，不要黑白色</w:t>
            </w:r>
          </w:p>
        </w:tc>
      </w:tr>
      <w:tr w14:paraId="579D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蓝色、黑色、红色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57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幼师组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6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9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8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15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电子琴耳机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头戴式立体声耳机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6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3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钢琴节拍器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机械节拍器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4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1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B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五线谱白板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可移动白板1.2*1m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0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B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8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舞房衣架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衣架双层收纳长150cm,带轮子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B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7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8B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演出服衣撑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8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衣撑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4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小音响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蓝牙版，两个话筒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7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1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可移动小音响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蓝牙版，两个话筒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8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DC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古典舞团扇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D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9D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成人舞蹈款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D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D8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成人款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C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D8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油纸流苏款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1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5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1A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绸扇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仿真丝扇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A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EC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翎羽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舞蹈道具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6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4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57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古典舞伞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C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9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B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芭蕾舞鞋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成人款（驼色）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75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手鼓铃鼓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7寸花团9飘带直径15厘米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E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教师练习服装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傣族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9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AB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教师练习服装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6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AC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教师练习服装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古典舞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6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C6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保育员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9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1D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套娃辅食料理机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四碗四刀头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含密封盖，防滑垫</w:t>
            </w:r>
          </w:p>
        </w:tc>
      </w:tr>
      <w:tr w14:paraId="5874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分体式多功能电煮锅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2.5升带不锈钢蒸屉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陶瓷釉，煎煮炒焖炖蒸</w:t>
            </w:r>
          </w:p>
        </w:tc>
      </w:tr>
      <w:tr w14:paraId="7D41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精准医用婴儿耳温枪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全年龄段耳温计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夜光，静音</w:t>
            </w:r>
          </w:p>
        </w:tc>
      </w:tr>
      <w:tr w14:paraId="65E0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伸缩教鞭激光翻页笔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充电版触屏书写+收纳包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C4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可移动翻转双面绿白磁性黑板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1.5*0.9*1.68m，大容量笔托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白绿双面</w:t>
            </w:r>
          </w:p>
        </w:tc>
      </w:tr>
      <w:tr w14:paraId="5E7D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E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A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3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义齿取下穿戴示范清洁套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包括全口上牙模型、全口上牙模型、假牙盒、义齿刷、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假牙清洁片、纱布片、水杯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2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5E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义齿清洁液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46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无菌医用绷带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600cm*8cm，每袋1卷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3C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可写不干胶标签纸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50＊30mm，每包50张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93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眼药水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F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03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滴鼻液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C8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多媒体教学一体机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85英寸、带移动推车双系统i5/8G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带移动推车</w:t>
            </w:r>
          </w:p>
        </w:tc>
      </w:tr>
      <w:tr w14:paraId="2776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折叠培训桌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1200*500mm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50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折叠培训椅子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250*470*900mm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不带轮</w:t>
            </w:r>
          </w:p>
        </w:tc>
      </w:tr>
      <w:tr w14:paraId="1F5E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物品柜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不锈钢1.8*0.9*0.4m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</w:t>
            </w:r>
          </w:p>
        </w:tc>
      </w:tr>
      <w:tr w14:paraId="7090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可移动翻转双面绿白磁性黑板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1.5*0.9*1.68m，大容量笔托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白绿双面</w:t>
            </w:r>
          </w:p>
        </w:tc>
      </w:tr>
      <w:tr w14:paraId="0730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伸缩教鞭激光翻页笔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充电版触屏书写+收纳包</w:t>
            </w:r>
          </w:p>
        </w:tc>
        <w:tc>
          <w:tcPr>
            <w:tcW w:w="6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4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A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9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2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4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2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支持蓝牙连接与智能检测，打印速度≥180mm/s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F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04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实验室超声波清洗器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5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加强加厚折叠梯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6步 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B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28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PH缓冲剂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ph4、ph6.86、ph9.18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B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01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D3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邻苯二甲酸氢钾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D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9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乙二胺四乙酸二钠盐，二水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0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A6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氧化锌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100gPT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01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三乙醇胺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0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6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7D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紫脲酸铵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D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1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4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6度恒顺白醋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8A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台联聚四氟滴定管（含鉴定证书）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FB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1.10-菲啰啉盐酸盐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6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对乙酸氨基酚片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0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33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4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硫酸亚铁铵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9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5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8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B0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乙苯标准溶液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1mol/L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D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3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二硫化碳标准溶液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1mol/L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E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2E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3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3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40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氯化镧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EF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6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48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容量瓶（透明）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35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微量进样器（气相尖头）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0.5ul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8F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1ul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4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73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5ul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B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0E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微量进样器（液相尖头）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A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50ul</w:t>
            </w:r>
          </w:p>
        </w:tc>
        <w:tc>
          <w:tcPr>
            <w:tcW w:w="60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E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B9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点火枪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5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0.5-10ul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5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0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0.1-2.5ul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B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4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5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1E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烧杯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E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6C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D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C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8D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三防热敏标签纸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40*30，800张/卷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1D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2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44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大滤纸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60cmX60cm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E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滤纸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15cm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B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34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9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清风抽纸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一箱24包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D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1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维修气相色谱仪器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7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D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</w:t>
            </w:r>
          </w:p>
        </w:tc>
        <w:tc>
          <w:tcPr>
            <w:tcW w:w="2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参考图片</w:t>
            </w:r>
          </w:p>
        </w:tc>
      </w:tr>
      <w:tr w14:paraId="5FF8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学生绿茶茶具套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E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</wp:posOffset>
                  </wp:positionV>
                  <wp:extent cx="961390" cy="851535"/>
                  <wp:effectExtent l="0" t="0" r="10160" b="5715"/>
                  <wp:wrapNone/>
                  <wp:docPr id="1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96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学生红茶茶具套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8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104775</wp:posOffset>
                  </wp:positionV>
                  <wp:extent cx="886460" cy="818515"/>
                  <wp:effectExtent l="0" t="0" r="8890" b="635"/>
                  <wp:wrapNone/>
                  <wp:docPr id="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F1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学生乌龙茶茶具套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D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</wp:posOffset>
                  </wp:positionV>
                  <wp:extent cx="934720" cy="723265"/>
                  <wp:effectExtent l="0" t="0" r="17780" b="635"/>
                  <wp:wrapNone/>
                  <wp:docPr id="1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83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茶具收整理纳盒</w:t>
            </w:r>
          </w:p>
        </w:tc>
        <w:tc>
          <w:tcPr>
            <w:tcW w:w="1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32.5*22.5*15.5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</wp:posOffset>
                  </wp:positionV>
                  <wp:extent cx="941070" cy="1057910"/>
                  <wp:effectExtent l="0" t="0" r="11430" b="8890"/>
                  <wp:wrapNone/>
                  <wp:docPr id="1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1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教师教学茶具套(高杯)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53770" cy="877570"/>
                  <wp:effectExtent l="0" t="0" r="17780" b="17780"/>
                  <wp:wrapNone/>
                  <wp:docPr id="1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EC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教师教学茶具套(矮杯)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7A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945515" cy="955675"/>
                  <wp:effectExtent l="0" t="0" r="6985" b="15875"/>
                  <wp:wrapNone/>
                  <wp:docPr id="1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84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玻璃耐高温茶壶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1100ML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40435" cy="890905"/>
                  <wp:effectExtent l="0" t="0" r="12065" b="4445"/>
                  <wp:wrapNone/>
                  <wp:docPr id="1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C2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茶垢清洁剂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280g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34720" cy="898525"/>
                  <wp:effectExtent l="0" t="0" r="17780" b="15875"/>
                  <wp:wrapNone/>
                  <wp:docPr id="1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09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小种红茶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940435" cy="1050290"/>
                  <wp:effectExtent l="0" t="0" r="12065" b="16510"/>
                  <wp:wrapNone/>
                  <wp:docPr id="1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2E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碧螺春绿茶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936625" cy="1231900"/>
                  <wp:effectExtent l="0" t="0" r="15875" b="6350"/>
                  <wp:wrapNone/>
                  <wp:docPr id="1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78E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铁观音乌龙茶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25195" cy="1076325"/>
                  <wp:effectExtent l="0" t="0" r="8255" b="9525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3F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龙井绿茶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500g桶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11225" cy="1289050"/>
                  <wp:effectExtent l="0" t="0" r="3175" b="6350"/>
                  <wp:wrapNone/>
                  <wp:docPr id="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76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平纹款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46150" cy="967740"/>
                  <wp:effectExtent l="0" t="0" r="0" b="3810"/>
                  <wp:wrapNone/>
                  <wp:docPr id="3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32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月光白茶具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浪花款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</wp:posOffset>
                  </wp:positionV>
                  <wp:extent cx="952500" cy="1142365"/>
                  <wp:effectExtent l="0" t="0" r="0" b="635"/>
                  <wp:wrapNone/>
                  <wp:docPr id="2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C3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茶桌凳套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1400*500*700mm，一桌两凳，胡桃色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6"/>
                <w:szCs w:val="16"/>
                <w:u w:val="singl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943610" cy="1221105"/>
                  <wp:effectExtent l="0" t="0" r="8890" b="17145"/>
                  <wp:wrapNone/>
                  <wp:docPr id="2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FB3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茶艺置物架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2600*300*2100mm,板厚30mm（增加放倒配件）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925195" cy="1204595"/>
                  <wp:effectExtent l="0" t="0" r="8255" b="14605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822694">
      <w:pPr>
        <w:rPr>
          <w:rFonts w:hint="default" w:ascii="宋体" w:hAnsi="宋体"/>
          <w:b/>
          <w:bCs/>
          <w:color w:val="000000"/>
          <w:highlight w:val="none"/>
          <w:lang w:val="en-US" w:eastAsia="zh-CN"/>
        </w:rPr>
      </w:pPr>
    </w:p>
    <w:p w14:paraId="12B38127">
      <w:pPr>
        <w:rPr>
          <w:rFonts w:hint="eastAsia" w:ascii="宋体" w:hAnsi="宋体"/>
          <w:b/>
          <w:bCs/>
          <w:color w:val="00000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highlight w:val="none"/>
          <w:lang w:val="en-US" w:eastAsia="zh-CN"/>
        </w:rPr>
        <w:t>5包：电气系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305"/>
        <w:gridCol w:w="2453"/>
        <w:gridCol w:w="1161"/>
        <w:gridCol w:w="924"/>
        <w:gridCol w:w="1874"/>
      </w:tblGrid>
      <w:tr w14:paraId="2802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5E99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（高级工）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调功器电路电子套件（含印制电路板）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E0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（高级工）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晶闸管调光电路电子套件（含印制电路板）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一套一包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38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线圈交流110V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9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6F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（中级工）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可调三端稳压电路电子套件（含印制电路板）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一套一包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3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16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4*200 宽2.7mm 黑每袋500根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5E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宽4cm厚2mm长5m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4B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强人手工剪刀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小号    每套12把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E8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M3X8MM螺丝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M3*8    每袋200个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0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D7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M2.5*6内六角螺丝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M2.5*6  每袋200个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6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背胶魔术贴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2cm*3m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6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A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魔术扎带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25cm    共100根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10条每套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13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4.5热缩管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4.5mm  10m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C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对频线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2.4G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9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46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热风枪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1800W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E5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醋酸胶布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7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B5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焊台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936焊台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C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智能平衡充电器（车模锂电池）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带延长线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3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7E7041D">
      <w:pPr>
        <w:rPr>
          <w:rFonts w:hint="default" w:ascii="宋体" w:hAnsi="宋体"/>
          <w:b/>
          <w:bCs/>
          <w:color w:val="000000"/>
          <w:highlight w:val="none"/>
          <w:lang w:val="en-US" w:eastAsia="zh-CN"/>
        </w:rPr>
      </w:pPr>
    </w:p>
    <w:p w14:paraId="7670F9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商务要求</w:t>
      </w:r>
    </w:p>
    <w:p w14:paraId="28E4D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1、交货期及交货地点 </w:t>
      </w:r>
    </w:p>
    <w:p w14:paraId="7CD16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（1）交货期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：自签订合同之日起，接到甲方通知后15日历天内完成供货。 </w:t>
      </w:r>
    </w:p>
    <w:p w14:paraId="090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（2）交货地点：采购人指定地点 </w:t>
      </w:r>
    </w:p>
    <w:p w14:paraId="06C975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2、验收标准： </w:t>
      </w:r>
    </w:p>
    <w:p w14:paraId="08F626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（1）验收标准：符合国家相关行业标准。文件中有具体技术参数规定的，按技术参数规定验收。 </w:t>
      </w:r>
    </w:p>
    <w:p w14:paraId="59C91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（2）验收合格后双方签字确认。若验收不合格，则所有责任及整改相关费用由中标供应商承担。 </w:t>
      </w:r>
    </w:p>
    <w:p w14:paraId="31437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3、质保期：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所有产品质保期按照国家规定执行三包服务。 </w:t>
      </w:r>
    </w:p>
    <w:p w14:paraId="79A3D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4、付款方式： </w:t>
      </w:r>
    </w:p>
    <w:p w14:paraId="1A5E9D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中标供应商按采购人要求供货完成后，经采购人验收合格，一次性付清合同价款。 </w:t>
      </w:r>
    </w:p>
    <w:p w14:paraId="2FBA06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5、售后服务： </w:t>
      </w:r>
    </w:p>
    <w:p w14:paraId="53E2F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若产品因质量及技术参数原因而不能正常使用，中标供应商须承诺免费为采购人提供相应产品替换。同时，因以上原因导致采购人项目未能正常开展的，中标供应商须承担采购人的所有损失。 </w:t>
      </w:r>
    </w:p>
    <w:p w14:paraId="1375CD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6、其他要求： </w:t>
      </w:r>
    </w:p>
    <w:p w14:paraId="365B8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1、供应商所提供的必须是合法制造商生产的产品，并能够按照购销合同规定的品牌、产地、质量、价格、效期及时提供全新的产品。</w:t>
      </w:r>
    </w:p>
    <w:p w14:paraId="02ED2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供应商须承诺采购人在其使用其提供的货物时，不存在任何已知的不合法的情形，也不存在任何已知的与第三方专利权、著作权、商标权或工业设计权相关的任何争议。如果有任何因采购人使用供应商提供的货物而提起的侵权指控，供应商须依法承担由此而引起的全部责任和费用，并向采购人支付合同总金额10%的违约金。 </w:t>
      </w:r>
    </w:p>
    <w:p w14:paraId="71F8A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3、由中标供应商负责将货物运送至采购人指定地点，并由中标供应商负责货物所需要的包装、运费，货物在运输中损坏或丢失均由中标供应商承担。在采购人的工作人员参与下进行交货、拆箱等工作。 </w:t>
      </w:r>
    </w:p>
    <w:p w14:paraId="5CE84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、供应商须承诺在中标后货物搬运过程中应注意自身及公共安全，如出现人员伤亡事故，不得影响采购人声誉，因伤亡人员事故产生的所有费用由供应商自行负责，与采购人无关。 </w:t>
      </w:r>
    </w:p>
    <w:p w14:paraId="72BB6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、其他未尽事宜，由采购人和中标供应商在合同条款中补充完善。</w:t>
      </w:r>
    </w:p>
    <w:p w14:paraId="2FC75302">
      <w:pPr>
        <w:numPr>
          <w:ilvl w:val="0"/>
          <w:numId w:val="0"/>
        </w:numPr>
        <w:rPr>
          <w:rFonts w:hint="default" w:ascii="宋体" w:hAnsi="宋体"/>
          <w:b/>
          <w:bCs/>
          <w:color w:val="000000"/>
          <w:highlight w:val="none"/>
          <w:lang w:val="en-US" w:eastAsia="zh-CN"/>
        </w:rPr>
      </w:pPr>
    </w:p>
    <w:p w14:paraId="17F5A1CD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EBF6D"/>
    <w:multiLevelType w:val="singleLevel"/>
    <w:tmpl w:val="BB8EBF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418BE"/>
    <w:rsid w:val="58C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31"/>
    <w:basedOn w:val="7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2025-10-18T08:30:00Z</dcterms:created>
  <dc:creator>X</dc:creator>
  <cp:lastModifiedBy>X</cp:lastModifiedBy>
  <dcterms:modified xsi:type="dcterms:W3CDTF">2025-10-18T08:37:55Z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961A6F90F72E440592E0F0C1CEE4D8F4_11</vt:lpwstr>
  </property>
  <property fmtid="{D5CDD505-2E9C-101B-9397-08002B2CF9AE}" pid="4" name="KSOTemplateDocerSaveRecord">
    <vt:lpwstr>eyJoZGlkIjoiZWQwZmMzZGE4ZTUwOTdiNjI3OWYxN2MwYmI3OGNmZTUiLCJ1c2VySWQiOiI3MjMzNzUzMjUifQ==</vt:lpwstr>
  </property>
</Properties>
</file>